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C" w:rsidRDefault="00796936">
      <w:r>
        <w:t>Spoštovani starši!</w:t>
      </w:r>
    </w:p>
    <w:p w:rsidR="00796936" w:rsidRDefault="00796936">
      <w:r>
        <w:t>Vsi skupaj smo se znašli v situaciji</w:t>
      </w:r>
      <w:r w:rsidR="00F85ACC">
        <w:t>, ki je za nas nova, nepredvidljiva</w:t>
      </w:r>
      <w:r>
        <w:t>. Včasih smo prav presenečeni nad kakšno svojo sposobnostjo, veščino, ki se je pokazala šele s</w:t>
      </w:r>
      <w:r w:rsidR="00F85ACC">
        <w:t>edaj in sploh nismo vedeli</w:t>
      </w:r>
      <w:r>
        <w:t xml:space="preserve"> da jo imamo, spet drugič pa se nam zdi, da se vedno znova in znova zaletavamo v isti zid in ne pridemo nikamor.</w:t>
      </w:r>
    </w:p>
    <w:p w:rsidR="000746A3" w:rsidRDefault="000746A3">
      <w:r>
        <w:t>V želji, da vam pomagamo pri razreševanju vsakdanjih izzivov učenja na domu, v času, ko so šole zaprte</w:t>
      </w:r>
      <w:r w:rsidR="00F11621">
        <w:t>,</w:t>
      </w:r>
      <w:r>
        <w:t xml:space="preserve"> vam posredujemo informa</w:t>
      </w:r>
      <w:r w:rsidR="00F11621">
        <w:t>cije</w:t>
      </w:r>
      <w:r>
        <w:t xml:space="preserve"> o </w:t>
      </w:r>
      <w:proofErr w:type="spellStart"/>
      <w:r>
        <w:t>we</w:t>
      </w:r>
      <w:r w:rsidR="00F11621">
        <w:t>binarjih</w:t>
      </w:r>
      <w:proofErr w:type="spellEnd"/>
      <w:r w:rsidR="00F11621">
        <w:t>, ki potekajo preko interneta in so</w:t>
      </w:r>
      <w:r w:rsidR="009C265E">
        <w:t xml:space="preserve"> brezplač</w:t>
      </w:r>
      <w:r w:rsidR="00F11621">
        <w:t>ni.</w:t>
      </w:r>
    </w:p>
    <w:p w:rsidR="009C265E" w:rsidRDefault="009C265E">
      <w:r>
        <w:t xml:space="preserve">Na </w:t>
      </w:r>
      <w:proofErr w:type="spellStart"/>
      <w:r>
        <w:t>webinarjih</w:t>
      </w:r>
      <w:proofErr w:type="spellEnd"/>
      <w:r>
        <w:t xml:space="preserve"> sodelujejo strokovnjaki ga. Leonida in dr. Albert Mrgole, dr. Andreja Poljanec, dr. </w:t>
      </w:r>
      <w:proofErr w:type="spellStart"/>
      <w:r>
        <w:t>Dimitriy</w:t>
      </w:r>
      <w:proofErr w:type="spellEnd"/>
      <w:r>
        <w:t xml:space="preserve"> Kopina.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Starši boste</w:t>
      </w:r>
      <w:r w:rsidR="009C265E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 na </w:t>
      </w:r>
      <w:proofErr w:type="spellStart"/>
      <w:r w:rsidR="009C265E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webinarjih</w:t>
      </w:r>
      <w:proofErr w:type="spellEnd"/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 izvedeli :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Kako otroku pomagati pri domačem učenju (in pri tem ne izgoreti).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Kako otroke motivirati za učenje.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Razumljive razlage šolske snovi  v času, ko so šole zaprte.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Kako vem, koliko moj otrok v resnici zna in kaj lahko pričakujem na preverjanjih    in preizkusih znanja.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O učinkoviti komunikaciji z najstnikom za manj konfliktov in lepše odnose.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Kako ustaviti ponavljajoče spore z otrokom.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Kako ostati miren v zahtevnih in stresnih situacijah.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Ostali </w:t>
      </w:r>
      <w:proofErr w:type="spellStart"/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webinarji</w:t>
      </w:r>
      <w:proofErr w:type="spellEnd"/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 za starše :</w:t>
      </w:r>
      <w:r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Kako dosežemo, da otrok upošteva pravila.</w:t>
      </w: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Formiranje značaja in samozavesti. Vzgojni slogi za preobremenjene starše.</w:t>
      </w: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Prvi znaki odvisnosti (od tehnologije, substanc ali škodljivi</w:t>
      </w:r>
      <w:r w:rsidR="00F85ACC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h dejavnosti) in kako</w:t>
      </w: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 xml:space="preserve"> jo preprečimo.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- Motivacija za učenje in boljše šolske ocene. Kateri pristopi delujejo in kateri ne.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Vzgojni izzivi in rešitve na praktičnih primerih.</w:t>
      </w: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F11621" w:rsidRPr="00F11621" w:rsidRDefault="00F11621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11621" w:rsidRPr="00F11621" w:rsidRDefault="00F85ACC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Prvega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webinarja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lahko udeležite 2. 4. 2020.</w:t>
      </w:r>
    </w:p>
    <w:p w:rsidR="00796936" w:rsidRPr="00F11621" w:rsidRDefault="00796936" w:rsidP="00F11621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96936" w:rsidRPr="00F11621" w:rsidRDefault="00796936" w:rsidP="00F85ACC">
      <w:pPr>
        <w:pStyle w:val="m-3109060418105190446q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b/>
          <w:bCs/>
          <w:color w:val="292929"/>
          <w:sz w:val="22"/>
          <w:szCs w:val="22"/>
        </w:rPr>
        <w:t>Uspešno premagovanje izzivov učenja na domu, v času, ko so šole zaprte</w:t>
      </w:r>
    </w:p>
    <w:p w:rsidR="00796936" w:rsidRPr="00F11621" w:rsidRDefault="00F85ACC" w:rsidP="00F85ACC">
      <w:pPr>
        <w:pStyle w:val="m-3109060418105190446q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>In dodatno</w:t>
      </w:r>
      <w:r w:rsidR="00796936" w:rsidRPr="00F11621">
        <w:rPr>
          <w:rStyle w:val="m-3109060418105190446kb"/>
          <w:rFonts w:asciiTheme="minorHAnsi" w:hAnsiTheme="minorHAnsi" w:cstheme="minorHAnsi"/>
          <w:color w:val="292929"/>
          <w:sz w:val="22"/>
          <w:szCs w:val="22"/>
        </w:rPr>
        <w:t xml:space="preserve"> : Najstniško vedenje - kako se nanj učinkovito odzovemo</w:t>
      </w:r>
    </w:p>
    <w:p w:rsidR="00F85ACC" w:rsidRDefault="00F85ACC" w:rsidP="00F85ACC">
      <w:pPr>
        <w:pStyle w:val="m-3109060418105190446q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96936" w:rsidRPr="00F11621" w:rsidRDefault="00796936" w:rsidP="00F85ACC">
      <w:pPr>
        <w:pStyle w:val="m-3109060418105190446q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Termin :  </w:t>
      </w:r>
      <w:r w:rsidRPr="00F11621">
        <w:rPr>
          <w:rStyle w:val="m-3109060418105190446kb"/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="009C265E">
        <w:rPr>
          <w:rStyle w:val="m-3109060418105190446kb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621">
        <w:rPr>
          <w:rStyle w:val="m-3109060418105190446kb"/>
          <w:rFonts w:asciiTheme="minorHAnsi" w:hAnsiTheme="minorHAnsi" w:cstheme="minorHAnsi"/>
          <w:b/>
          <w:bCs/>
          <w:color w:val="000000"/>
          <w:sz w:val="22"/>
          <w:szCs w:val="22"/>
        </w:rPr>
        <w:t>4. 2020</w:t>
      </w:r>
      <w:r w:rsidRPr="00F11621">
        <w:rPr>
          <w:rStyle w:val="m-3109060418105190446kb"/>
          <w:rFonts w:asciiTheme="minorHAnsi" w:hAnsiTheme="minorHAnsi" w:cstheme="minorHAnsi"/>
          <w:color w:val="000000"/>
          <w:sz w:val="22"/>
          <w:szCs w:val="22"/>
        </w:rPr>
        <w:t>. Več o tem si lahko preberete </w:t>
      </w:r>
      <w:hyperlink r:id="rId4" w:tgtFrame="_blank" w:history="1">
        <w:r w:rsidRPr="00F11621">
          <w:rPr>
            <w:rStyle w:val="Hiperpovezava"/>
            <w:rFonts w:asciiTheme="minorHAnsi" w:hAnsiTheme="minorHAnsi" w:cstheme="minorHAnsi"/>
            <w:b/>
            <w:bCs/>
            <w:color w:val="FF0000"/>
            <w:sz w:val="22"/>
            <w:szCs w:val="22"/>
          </w:rPr>
          <w:t>tukaj</w:t>
        </w:r>
      </w:hyperlink>
      <w:r w:rsidRPr="00F11621">
        <w:rPr>
          <w:rStyle w:val="m-3109060418105190446kb"/>
          <w:rFonts w:asciiTheme="minorHAnsi" w:hAnsiTheme="minorHAnsi" w:cstheme="minorHAnsi"/>
          <w:color w:val="666666"/>
          <w:sz w:val="22"/>
          <w:szCs w:val="22"/>
        </w:rPr>
        <w:t>.</w:t>
      </w:r>
    </w:p>
    <w:p w:rsidR="00796936" w:rsidRPr="00F11621" w:rsidRDefault="00796936" w:rsidP="00796936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96936" w:rsidRPr="00F11621" w:rsidRDefault="00F85ACC" w:rsidP="00F85ACC">
      <w:pPr>
        <w:pStyle w:val="m-3109060418105190446q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Helena Sternad, šolska svetovalna delavka</w:t>
      </w:r>
      <w:bookmarkStart w:id="0" w:name="_GoBack"/>
      <w:bookmarkEnd w:id="0"/>
      <w:r w:rsidR="00796936" w:rsidRPr="00F1162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96936" w:rsidRPr="00F11621" w:rsidRDefault="00796936">
      <w:pPr>
        <w:rPr>
          <w:rFonts w:cstheme="minorHAnsi"/>
        </w:rPr>
      </w:pPr>
    </w:p>
    <w:sectPr w:rsidR="00796936" w:rsidRPr="00F11621" w:rsidSect="00B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DC4"/>
    <w:rsid w:val="000746A3"/>
    <w:rsid w:val="00403DC4"/>
    <w:rsid w:val="00796936"/>
    <w:rsid w:val="0081646D"/>
    <w:rsid w:val="009C265E"/>
    <w:rsid w:val="00BA5620"/>
    <w:rsid w:val="00F11621"/>
    <w:rsid w:val="00F85ACC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6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3109060418105190446q">
    <w:name w:val="m_-3109060418105190446q"/>
    <w:basedOn w:val="Navaden"/>
    <w:rsid w:val="00796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m-3109060418105190446kb">
    <w:name w:val="m_-3109060418105190446kb"/>
    <w:basedOn w:val="Privzetapisavaodstavka"/>
    <w:rsid w:val="00796936"/>
  </w:style>
  <w:style w:type="character" w:styleId="Hiperpovezava">
    <w:name w:val="Hyperlink"/>
    <w:basedOn w:val="Privzetapisavaodstavka"/>
    <w:uiPriority w:val="99"/>
    <w:semiHidden/>
    <w:unhideWhenUsed/>
    <w:rsid w:val="0079693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A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utout.wix.com/so/b4N4hc9aS/c?w=9T47OpYaUaIC6VZhLvRUQgIYSVpiND7dknKfYx9f2_U.eyJ1IjoiaHR0cHM6Ly93d3cudnpnb2phLW90cm9rLm5ldC8iLCJyIjoiMDQ5YmEwYzEtNzcyNi00ZDEyLTNmM2EtZGRmMjBkYThjNTkxIiwibSI6Im1haWwiLCJjIjoiZWI1OTA3MDgtMmM2MS00ZDgyLWFlZmYtYjUwYTU3MGU4NzEzIn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Katka</cp:lastModifiedBy>
  <cp:revision>2</cp:revision>
  <dcterms:created xsi:type="dcterms:W3CDTF">2020-03-31T09:51:00Z</dcterms:created>
  <dcterms:modified xsi:type="dcterms:W3CDTF">2020-03-31T09:51:00Z</dcterms:modified>
</cp:coreProperties>
</file>